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A5B" w:rsidRPr="00F9416B" w:rsidRDefault="009E406D" w:rsidP="00234E09">
      <w:pPr>
        <w:spacing w:after="120"/>
        <w:ind w:firstLine="720"/>
        <w:rPr>
          <w:rFonts w:ascii="Cambria" w:hAnsi="Cambria"/>
          <w:b/>
          <w:lang w:val="bg-BG"/>
        </w:rPr>
      </w:pPr>
      <w:r>
        <w:rPr>
          <w:rFonts w:ascii="Cambria" w:hAnsi="Cambria"/>
          <w:smallCaps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0.5pt;height:80.25pt">
            <v:imagedata r:id="rId8" o:title=""/>
            <o:lock v:ext="edit" ungrouping="t" rotation="t" cropping="t" verticies="t" text="t" grouping="t"/>
            <o:signatureline v:ext="edit" id="{4823ED64-A1DD-4B72-A4E0-86F59B2075CD}" provid="{00000000-0000-0000-0000-000000000000}" issignatureline="t"/>
          </v:shape>
        </w:pict>
      </w:r>
      <w:r w:rsidR="006D4A5B" w:rsidRPr="007E0C08">
        <w:rPr>
          <w:rFonts w:ascii="Cambria" w:hAnsi="Cambria"/>
          <w:smallCaps/>
          <w:sz w:val="23"/>
          <w:szCs w:val="23"/>
          <w:lang w:val="bg-BG"/>
        </w:rPr>
        <w:tab/>
      </w:r>
      <w:r w:rsidR="006D4A5B" w:rsidRPr="007E0C08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6D4A5B">
        <w:rPr>
          <w:sz w:val="28"/>
          <w:szCs w:val="28"/>
          <w:lang w:val="bg-BG"/>
        </w:rPr>
        <w:t xml:space="preserve">   </w:t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244B21">
        <w:rPr>
          <w:sz w:val="28"/>
          <w:szCs w:val="28"/>
          <w:lang w:val="bg-BG"/>
        </w:rPr>
        <w:tab/>
      </w:r>
      <w:r w:rsidR="006D4A5B" w:rsidRPr="00F9416B">
        <w:rPr>
          <w:rFonts w:ascii="Cambria" w:hAnsi="Cambria"/>
          <w:b/>
          <w:lang w:val="bg-BG"/>
        </w:rPr>
        <w:t>ДО</w:t>
      </w:r>
    </w:p>
    <w:p w:rsidR="006D4A5B" w:rsidRPr="00F9416B" w:rsidRDefault="006D4A5B" w:rsidP="006D4A5B">
      <w:pPr>
        <w:ind w:left="5760"/>
        <w:rPr>
          <w:rFonts w:ascii="Cambria" w:hAnsi="Cambria"/>
          <w:lang w:val="bg-BG"/>
        </w:rPr>
      </w:pPr>
      <w:r w:rsidRPr="00F9416B">
        <w:rPr>
          <w:rFonts w:ascii="Cambria" w:hAnsi="Cambria"/>
          <w:b/>
          <w:lang w:val="bg-BG"/>
        </w:rPr>
        <w:t>СМЕТНА ПАЛАТА</w:t>
      </w:r>
    </w:p>
    <w:p w:rsidR="006D4A5B" w:rsidRPr="002836CC" w:rsidRDefault="006D4A5B" w:rsidP="006D4A5B">
      <w:pPr>
        <w:rPr>
          <w:rFonts w:ascii="Cambria" w:hAnsi="Cambria"/>
          <w:lang w:val="bg-BG"/>
        </w:rPr>
      </w:pPr>
    </w:p>
    <w:p w:rsidR="006D4A5B" w:rsidRDefault="006D4A5B" w:rsidP="006D4A5B">
      <w:pPr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ab/>
        <w:t>С настоящ</w:t>
      </w:r>
      <w:r w:rsidR="00234E09">
        <w:rPr>
          <w:rFonts w:ascii="Cambria" w:hAnsi="Cambria"/>
          <w:lang w:val="bg-BG"/>
        </w:rPr>
        <w:t>о</w:t>
      </w:r>
      <w:r>
        <w:rPr>
          <w:rFonts w:ascii="Cambria" w:hAnsi="Cambria"/>
          <w:lang w:val="bg-BG"/>
        </w:rPr>
        <w:t>то писмо, п</w:t>
      </w:r>
      <w:r w:rsidRPr="00F9416B">
        <w:rPr>
          <w:rFonts w:ascii="Cambria" w:hAnsi="Cambria"/>
          <w:lang w:val="bg-BG"/>
        </w:rPr>
        <w:t xml:space="preserve">риложено </w:t>
      </w:r>
      <w:r>
        <w:rPr>
          <w:rFonts w:ascii="Cambria" w:hAnsi="Cambria"/>
          <w:lang w:val="bg-BG"/>
        </w:rPr>
        <w:t xml:space="preserve">Ви </w:t>
      </w:r>
      <w:r w:rsidRPr="00F9416B">
        <w:rPr>
          <w:rFonts w:ascii="Cambria" w:hAnsi="Cambria"/>
          <w:lang w:val="bg-BG"/>
        </w:rPr>
        <w:t>изпращам</w:t>
      </w:r>
      <w:r w:rsidR="00D21CC7">
        <w:rPr>
          <w:rFonts w:ascii="Cambria" w:hAnsi="Cambria"/>
          <w:lang w:val="bg-BG"/>
        </w:rPr>
        <w:t xml:space="preserve"> чрез СЕОС</w:t>
      </w:r>
      <w:r w:rsidR="002D79F9">
        <w:rPr>
          <w:rFonts w:ascii="Cambria" w:hAnsi="Cambria"/>
          <w:lang w:val="bg-BG"/>
        </w:rPr>
        <w:t xml:space="preserve"> </w:t>
      </w:r>
      <w:r>
        <w:rPr>
          <w:rFonts w:ascii="Cambria" w:hAnsi="Cambria"/>
          <w:lang w:val="bg-BG"/>
        </w:rPr>
        <w:t>следната отчетна информация:</w:t>
      </w:r>
      <w:r w:rsidRPr="00F9416B">
        <w:rPr>
          <w:rFonts w:ascii="Cambria" w:hAnsi="Cambria"/>
          <w:lang w:val="bg-BG"/>
        </w:rPr>
        <w:t xml:space="preserve"> </w:t>
      </w:r>
    </w:p>
    <w:p w:rsidR="006D4A5B" w:rsidRPr="002D79F9" w:rsidRDefault="006D4A5B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1. К</w:t>
      </w:r>
      <w:r w:rsidR="00DB5B67">
        <w:rPr>
          <w:rFonts w:ascii="Cambria" w:hAnsi="Cambria"/>
          <w:lang w:val="bg-BG"/>
        </w:rPr>
        <w:t xml:space="preserve">онсолидиран </w:t>
      </w:r>
      <w:r w:rsidR="00584E5A">
        <w:rPr>
          <w:rFonts w:ascii="Cambria" w:hAnsi="Cambria"/>
          <w:lang w:val="bg-BG"/>
        </w:rPr>
        <w:t>тримесечен</w:t>
      </w:r>
      <w:r w:rsidRPr="00F9416B">
        <w:rPr>
          <w:rFonts w:ascii="Cambria" w:hAnsi="Cambria"/>
          <w:lang w:val="bg-BG"/>
        </w:rPr>
        <w:t xml:space="preserve"> отчет за касово изпълнение на бюджета, на сметките за средствата от Европейския съюз и сметк</w:t>
      </w:r>
      <w:r w:rsidR="00573C03">
        <w:rPr>
          <w:rFonts w:ascii="Cambria" w:hAnsi="Cambria"/>
          <w:lang w:val="bg-BG"/>
        </w:rPr>
        <w:t>и</w:t>
      </w:r>
      <w:r w:rsidRPr="00F9416B">
        <w:rPr>
          <w:rFonts w:ascii="Cambria" w:hAnsi="Cambria"/>
          <w:lang w:val="bg-BG"/>
        </w:rPr>
        <w:t>т</w:t>
      </w:r>
      <w:r w:rsidR="00573C03">
        <w:rPr>
          <w:rFonts w:ascii="Cambria" w:hAnsi="Cambria"/>
          <w:lang w:val="bg-BG"/>
        </w:rPr>
        <w:t>е</w:t>
      </w:r>
      <w:r w:rsidRPr="00F9416B">
        <w:rPr>
          <w:rFonts w:ascii="Cambria" w:hAnsi="Cambria"/>
          <w:lang w:val="bg-BG"/>
        </w:rPr>
        <w:t xml:space="preserve"> за чужди средства на Министерство</w:t>
      </w:r>
      <w:r w:rsidRPr="00F9416B">
        <w:rPr>
          <w:rFonts w:ascii="Cambria" w:hAnsi="Cambria"/>
          <w:lang w:val="en-US"/>
        </w:rPr>
        <w:t xml:space="preserve"> </w:t>
      </w:r>
      <w:r w:rsidRPr="00F9416B">
        <w:rPr>
          <w:rFonts w:ascii="Cambria" w:hAnsi="Cambria"/>
          <w:lang w:val="bg-BG"/>
        </w:rPr>
        <w:t>на външните работи към 3</w:t>
      </w:r>
      <w:r w:rsidR="002B10AD">
        <w:rPr>
          <w:rFonts w:ascii="Cambria" w:hAnsi="Cambria"/>
          <w:lang w:val="bg-BG"/>
        </w:rPr>
        <w:t>0</w:t>
      </w:r>
      <w:r w:rsidRPr="00F9416B">
        <w:rPr>
          <w:rFonts w:ascii="Cambria" w:hAnsi="Cambria"/>
          <w:lang w:val="bg-BG"/>
        </w:rPr>
        <w:t>.</w:t>
      </w:r>
      <w:r w:rsidR="004168FC">
        <w:rPr>
          <w:rFonts w:ascii="Cambria" w:hAnsi="Cambria"/>
          <w:lang w:val="bg-BG"/>
        </w:rPr>
        <w:t>0</w:t>
      </w:r>
      <w:r w:rsidR="009E406D">
        <w:rPr>
          <w:rFonts w:ascii="Cambria" w:hAnsi="Cambria"/>
          <w:lang w:val="bg-BG"/>
        </w:rPr>
        <w:t>9</w:t>
      </w:r>
      <w:r w:rsidR="007427A3">
        <w:rPr>
          <w:rFonts w:ascii="Cambria" w:hAnsi="Cambria"/>
          <w:lang w:val="en-US"/>
        </w:rPr>
        <w:t>.</w:t>
      </w:r>
      <w:r w:rsidRPr="00F9416B">
        <w:rPr>
          <w:rFonts w:ascii="Cambria" w:hAnsi="Cambria"/>
          <w:lang w:val="bg-BG"/>
        </w:rPr>
        <w:t>20</w:t>
      </w:r>
      <w:r w:rsidR="00F27465">
        <w:rPr>
          <w:rFonts w:ascii="Cambria" w:hAnsi="Cambria"/>
          <w:lang w:val="bg-BG"/>
        </w:rPr>
        <w:t>2</w:t>
      </w:r>
      <w:r w:rsidR="00A00969">
        <w:rPr>
          <w:rFonts w:ascii="Cambria" w:hAnsi="Cambria"/>
          <w:lang w:val="bg-BG"/>
        </w:rPr>
        <w:t>4</w:t>
      </w:r>
      <w:r w:rsidR="00584E5A">
        <w:rPr>
          <w:rFonts w:ascii="Cambria" w:hAnsi="Cambria"/>
          <w:lang w:val="bg-BG"/>
        </w:rPr>
        <w:t xml:space="preserve"> </w:t>
      </w:r>
      <w:r w:rsidRPr="00F9416B">
        <w:rPr>
          <w:rFonts w:ascii="Cambria" w:hAnsi="Cambria"/>
          <w:lang w:val="bg-BG"/>
        </w:rPr>
        <w:t>г.</w:t>
      </w:r>
      <w:r w:rsidRPr="007F6E40">
        <w:rPr>
          <w:rFonts w:ascii="Cambria" w:hAnsi="Cambria"/>
          <w:lang w:val="bg-BG"/>
        </w:rPr>
        <w:t xml:space="preserve"> </w:t>
      </w:r>
      <w:r>
        <w:rPr>
          <w:rFonts w:ascii="Cambria" w:hAnsi="Cambria"/>
          <w:lang w:val="bg-BG"/>
        </w:rPr>
        <w:t xml:space="preserve">с изискуемите </w:t>
      </w:r>
      <w:proofErr w:type="spellStart"/>
      <w:r>
        <w:rPr>
          <w:rFonts w:ascii="Cambria" w:hAnsi="Cambria"/>
          <w:lang w:val="bg-BG"/>
        </w:rPr>
        <w:t>разшифровки</w:t>
      </w:r>
      <w:proofErr w:type="spellEnd"/>
      <w:r>
        <w:rPr>
          <w:rFonts w:ascii="Cambria" w:hAnsi="Cambria"/>
          <w:lang w:val="bg-BG"/>
        </w:rPr>
        <w:t xml:space="preserve"> към тях, с</w:t>
      </w:r>
      <w:r w:rsidRPr="00F9416B">
        <w:rPr>
          <w:rFonts w:ascii="Cambria" w:hAnsi="Cambria"/>
          <w:lang w:val="bg-BG"/>
        </w:rPr>
        <w:t>ъгласно ДДС</w:t>
      </w:r>
      <w:r w:rsidRPr="00F9416B">
        <w:rPr>
          <w:rFonts w:ascii="Cambria" w:hAnsi="Cambria"/>
          <w:lang w:val="en-US"/>
        </w:rPr>
        <w:t xml:space="preserve"> </w:t>
      </w:r>
      <w:r>
        <w:rPr>
          <w:rFonts w:ascii="Cambria" w:hAnsi="Cambria"/>
          <w:lang w:val="bg-BG"/>
        </w:rPr>
        <w:t>0</w:t>
      </w:r>
      <w:r w:rsidR="009E406D">
        <w:rPr>
          <w:rFonts w:ascii="Cambria" w:hAnsi="Cambria"/>
          <w:lang w:val="bg-BG"/>
        </w:rPr>
        <w:t>5</w:t>
      </w:r>
      <w:r w:rsidR="003A66F3">
        <w:rPr>
          <w:rFonts w:ascii="Cambria" w:hAnsi="Cambria"/>
          <w:lang w:val="en-US"/>
        </w:rPr>
        <w:t>/</w:t>
      </w:r>
      <w:r w:rsidR="009E406D">
        <w:rPr>
          <w:rFonts w:ascii="Cambria" w:hAnsi="Cambria"/>
          <w:lang w:val="bg-BG"/>
        </w:rPr>
        <w:t>25.09</w:t>
      </w:r>
      <w:r w:rsidRPr="00F9416B">
        <w:rPr>
          <w:rFonts w:ascii="Cambria" w:hAnsi="Cambria"/>
          <w:lang w:val="bg-BG"/>
        </w:rPr>
        <w:t>.20</w:t>
      </w:r>
      <w:r w:rsidR="00D21CC7">
        <w:rPr>
          <w:rFonts w:ascii="Cambria" w:hAnsi="Cambria"/>
          <w:lang w:val="bg-BG"/>
        </w:rPr>
        <w:t>2</w:t>
      </w:r>
      <w:r w:rsidR="007255C1">
        <w:rPr>
          <w:rFonts w:ascii="Cambria" w:hAnsi="Cambria"/>
          <w:lang w:val="bg-BG"/>
        </w:rPr>
        <w:t>4</w:t>
      </w:r>
      <w:r w:rsidRPr="00F9416B">
        <w:rPr>
          <w:rFonts w:ascii="Cambria" w:hAnsi="Cambria"/>
          <w:lang w:val="bg-BG"/>
        </w:rPr>
        <w:t>г.</w:t>
      </w:r>
      <w:r w:rsidR="00777E5A" w:rsidRPr="00777E5A">
        <w:rPr>
          <w:rFonts w:ascii="Cambria" w:hAnsi="Cambria"/>
          <w:lang w:val="en-US"/>
        </w:rPr>
        <w:t xml:space="preserve"> </w:t>
      </w:r>
      <w:r w:rsidR="00777E5A">
        <w:rPr>
          <w:rFonts w:ascii="Cambria" w:hAnsi="Cambria"/>
          <w:lang w:val="en-US"/>
        </w:rPr>
        <w:t>(</w:t>
      </w:r>
      <w:r w:rsidR="00D21CC7">
        <w:rPr>
          <w:rFonts w:ascii="Cambria" w:hAnsi="Cambria"/>
          <w:lang w:val="bg-BG"/>
        </w:rPr>
        <w:t>в електронен вариант</w:t>
      </w:r>
      <w:r w:rsidR="00167F19">
        <w:rPr>
          <w:rFonts w:ascii="Cambria" w:hAnsi="Cambria"/>
          <w:lang w:val="en-US"/>
        </w:rPr>
        <w:t xml:space="preserve"> </w:t>
      </w:r>
      <w:r w:rsidR="00167F19">
        <w:rPr>
          <w:rFonts w:ascii="Cambria" w:hAnsi="Cambria"/>
          <w:lang w:val="bg-BG"/>
        </w:rPr>
        <w:t>и на хартиен носител с подпис</w:t>
      </w:r>
      <w:r w:rsidR="00777E5A">
        <w:rPr>
          <w:rFonts w:ascii="Cambria" w:hAnsi="Cambria"/>
          <w:lang w:val="en-US"/>
        </w:rPr>
        <w:t>)</w:t>
      </w:r>
      <w:r w:rsidR="002D79F9">
        <w:rPr>
          <w:rFonts w:ascii="Cambria" w:hAnsi="Cambria"/>
          <w:lang w:val="bg-BG"/>
        </w:rPr>
        <w:t>.</w:t>
      </w:r>
    </w:p>
    <w:p w:rsidR="006D4A5B" w:rsidRPr="00777E5A" w:rsidRDefault="006D4A5B" w:rsidP="006D4A5B">
      <w:pPr>
        <w:ind w:firstLine="720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bg-BG"/>
        </w:rPr>
        <w:t>2. К</w:t>
      </w:r>
      <w:r w:rsidRPr="00F9416B">
        <w:rPr>
          <w:rFonts w:ascii="Cambria" w:hAnsi="Cambria"/>
          <w:lang w:val="bg-BG"/>
        </w:rPr>
        <w:t>онсолидиран баланс и оборотна ведомост на Министерство</w:t>
      </w:r>
      <w:r w:rsidRPr="00F9416B">
        <w:rPr>
          <w:rFonts w:ascii="Cambria" w:hAnsi="Cambria"/>
          <w:lang w:val="en-US"/>
        </w:rPr>
        <w:t xml:space="preserve"> </w:t>
      </w:r>
      <w:r w:rsidR="00071FF8">
        <w:rPr>
          <w:rFonts w:ascii="Cambria" w:hAnsi="Cambria"/>
          <w:lang w:val="bg-BG"/>
        </w:rPr>
        <w:t>на външните работи към 3</w:t>
      </w:r>
      <w:r w:rsidR="002B10AD">
        <w:rPr>
          <w:rFonts w:ascii="Cambria" w:hAnsi="Cambria"/>
          <w:lang w:val="bg-BG"/>
        </w:rPr>
        <w:t>0</w:t>
      </w:r>
      <w:r w:rsidR="00167F19">
        <w:rPr>
          <w:rFonts w:ascii="Cambria" w:hAnsi="Cambria"/>
          <w:lang w:val="en-US"/>
        </w:rPr>
        <w:t>.</w:t>
      </w:r>
      <w:r w:rsidR="004168FC">
        <w:rPr>
          <w:rFonts w:ascii="Cambria" w:hAnsi="Cambria"/>
          <w:lang w:val="bg-BG"/>
        </w:rPr>
        <w:t>0</w:t>
      </w:r>
      <w:r w:rsidR="009E406D">
        <w:rPr>
          <w:rFonts w:ascii="Cambria" w:hAnsi="Cambria"/>
          <w:lang w:val="bg-BG"/>
        </w:rPr>
        <w:t>9</w:t>
      </w:r>
      <w:r w:rsidRPr="00F9416B">
        <w:rPr>
          <w:rFonts w:ascii="Cambria" w:hAnsi="Cambria"/>
          <w:lang w:val="bg-BG"/>
        </w:rPr>
        <w:t>.20</w:t>
      </w:r>
      <w:r w:rsidR="007F6C59">
        <w:rPr>
          <w:rFonts w:ascii="Cambria" w:hAnsi="Cambria"/>
          <w:lang w:val="en-US"/>
        </w:rPr>
        <w:t>2</w:t>
      </w:r>
      <w:r w:rsidR="00A00969">
        <w:rPr>
          <w:rFonts w:ascii="Cambria" w:hAnsi="Cambria"/>
          <w:lang w:val="bg-BG"/>
        </w:rPr>
        <w:t>4</w:t>
      </w:r>
      <w:r w:rsidR="00112EC3">
        <w:rPr>
          <w:rFonts w:ascii="Cambria" w:hAnsi="Cambria"/>
          <w:lang w:val="en-US"/>
        </w:rPr>
        <w:t xml:space="preserve"> </w:t>
      </w:r>
      <w:r w:rsidRPr="00F9416B">
        <w:rPr>
          <w:rFonts w:ascii="Cambria" w:hAnsi="Cambria"/>
          <w:lang w:val="bg-BG"/>
        </w:rPr>
        <w:t xml:space="preserve">г. </w:t>
      </w:r>
      <w:r>
        <w:rPr>
          <w:rFonts w:ascii="Cambria" w:hAnsi="Cambria"/>
          <w:lang w:val="bg-BG"/>
        </w:rPr>
        <w:t>с</w:t>
      </w:r>
      <w:r w:rsidRPr="00F9416B">
        <w:rPr>
          <w:rFonts w:ascii="Cambria" w:hAnsi="Cambria"/>
          <w:lang w:val="bg-BG"/>
        </w:rPr>
        <w:t xml:space="preserve"> приложения към тях</w:t>
      </w:r>
      <w:r>
        <w:rPr>
          <w:rFonts w:ascii="Cambria" w:hAnsi="Cambria"/>
          <w:lang w:val="bg-BG"/>
        </w:rPr>
        <w:t xml:space="preserve">, </w:t>
      </w:r>
      <w:r w:rsidR="004168FC" w:rsidRPr="004168FC">
        <w:rPr>
          <w:rFonts w:ascii="Cambria" w:hAnsi="Cambria"/>
          <w:lang w:val="bg-BG"/>
        </w:rPr>
        <w:t>съгласно ДДС 0</w:t>
      </w:r>
      <w:r w:rsidR="009E406D">
        <w:rPr>
          <w:rFonts w:ascii="Cambria" w:hAnsi="Cambria"/>
          <w:lang w:val="bg-BG"/>
        </w:rPr>
        <w:t>5</w:t>
      </w:r>
      <w:r w:rsidR="004168FC" w:rsidRPr="004168FC">
        <w:rPr>
          <w:rFonts w:ascii="Cambria" w:hAnsi="Cambria"/>
          <w:lang w:val="bg-BG"/>
        </w:rPr>
        <w:t>/2</w:t>
      </w:r>
      <w:r w:rsidR="009E406D">
        <w:rPr>
          <w:rFonts w:ascii="Cambria" w:hAnsi="Cambria"/>
          <w:lang w:val="bg-BG"/>
        </w:rPr>
        <w:t>5</w:t>
      </w:r>
      <w:r w:rsidR="004168FC" w:rsidRPr="004168FC">
        <w:rPr>
          <w:rFonts w:ascii="Cambria" w:hAnsi="Cambria"/>
          <w:lang w:val="bg-BG"/>
        </w:rPr>
        <w:t>.0</w:t>
      </w:r>
      <w:r w:rsidR="009E406D">
        <w:rPr>
          <w:rFonts w:ascii="Cambria" w:hAnsi="Cambria"/>
          <w:lang w:val="bg-BG"/>
        </w:rPr>
        <w:t>9</w:t>
      </w:r>
      <w:r w:rsidR="004168FC" w:rsidRPr="004168FC">
        <w:rPr>
          <w:rFonts w:ascii="Cambria" w:hAnsi="Cambria"/>
          <w:lang w:val="bg-BG"/>
        </w:rPr>
        <w:t>.202</w:t>
      </w:r>
      <w:r w:rsidR="007255C1">
        <w:rPr>
          <w:rFonts w:ascii="Cambria" w:hAnsi="Cambria"/>
          <w:lang w:val="bg-BG"/>
        </w:rPr>
        <w:t>4</w:t>
      </w:r>
      <w:r w:rsidR="004168FC" w:rsidRPr="004168FC">
        <w:rPr>
          <w:rFonts w:ascii="Cambria" w:hAnsi="Cambria"/>
          <w:lang w:val="bg-BG"/>
        </w:rPr>
        <w:t xml:space="preserve">г. </w:t>
      </w:r>
      <w:r w:rsidR="0087008D" w:rsidRPr="00777E5A">
        <w:rPr>
          <w:rFonts w:ascii="Cambria" w:hAnsi="Cambria"/>
          <w:lang w:val="en-US"/>
        </w:rPr>
        <w:t xml:space="preserve"> </w:t>
      </w:r>
      <w:r w:rsidR="0087008D">
        <w:rPr>
          <w:rFonts w:ascii="Cambria" w:hAnsi="Cambria"/>
          <w:lang w:val="en-US"/>
        </w:rPr>
        <w:t>(</w:t>
      </w:r>
      <w:r w:rsidR="0087008D">
        <w:rPr>
          <w:rFonts w:ascii="Cambria" w:hAnsi="Cambria"/>
          <w:lang w:val="bg-BG"/>
        </w:rPr>
        <w:t>в електронен вариант</w:t>
      </w:r>
      <w:r w:rsidR="00167F19">
        <w:rPr>
          <w:rFonts w:ascii="Cambria" w:hAnsi="Cambria"/>
          <w:lang w:val="bg-BG"/>
        </w:rPr>
        <w:t xml:space="preserve"> и на хартиен носител с подпис</w:t>
      </w:r>
      <w:r w:rsidR="0087008D">
        <w:rPr>
          <w:rFonts w:ascii="Cambria" w:hAnsi="Cambria"/>
          <w:lang w:val="en-US"/>
        </w:rPr>
        <w:t>).</w:t>
      </w:r>
    </w:p>
    <w:p w:rsidR="006D4A5B" w:rsidRDefault="006D4A5B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3. Деклара</w:t>
      </w:r>
      <w:bookmarkStart w:id="0" w:name="_GoBack"/>
      <w:bookmarkEnd w:id="0"/>
      <w:r>
        <w:rPr>
          <w:rFonts w:ascii="Cambria" w:hAnsi="Cambria"/>
          <w:lang w:val="bg-BG"/>
        </w:rPr>
        <w:t xml:space="preserve">ция за идентичност на данните </w:t>
      </w:r>
      <w:r w:rsidR="002D79F9">
        <w:rPr>
          <w:rFonts w:ascii="Cambria" w:hAnsi="Cambria"/>
          <w:lang w:val="bg-BG"/>
        </w:rPr>
        <w:t>изпратени в електронен вариант</w:t>
      </w:r>
      <w:r>
        <w:rPr>
          <w:rFonts w:ascii="Cambria" w:hAnsi="Cambria"/>
          <w:lang w:val="bg-BG"/>
        </w:rPr>
        <w:t>, приложените разпечатки и информацията в приложния счетоводен софтуер за системата на МВнР</w:t>
      </w:r>
      <w:r w:rsidR="00AE220A">
        <w:rPr>
          <w:rFonts w:ascii="Cambria" w:hAnsi="Cambria"/>
          <w:lang w:val="bg-BG"/>
        </w:rPr>
        <w:t xml:space="preserve"> </w:t>
      </w:r>
      <w:r w:rsidR="00AE220A">
        <w:rPr>
          <w:rFonts w:ascii="Cambria" w:hAnsi="Cambria"/>
          <w:lang w:val="en-US"/>
        </w:rPr>
        <w:t>(</w:t>
      </w:r>
      <w:r w:rsidR="00AE220A">
        <w:rPr>
          <w:rFonts w:ascii="Cambria" w:hAnsi="Cambria"/>
          <w:lang w:val="bg-BG"/>
        </w:rPr>
        <w:t>в електронен вариант</w:t>
      </w:r>
      <w:r w:rsidR="00167F19">
        <w:rPr>
          <w:rFonts w:ascii="Cambria" w:hAnsi="Cambria"/>
          <w:lang w:val="bg-BG"/>
        </w:rPr>
        <w:t xml:space="preserve"> и на хартиен носител с подпис</w:t>
      </w:r>
      <w:r w:rsidR="00AE220A">
        <w:rPr>
          <w:rFonts w:ascii="Cambria" w:hAnsi="Cambria"/>
          <w:lang w:val="en-US"/>
        </w:rPr>
        <w:t>)</w:t>
      </w:r>
      <w:r>
        <w:rPr>
          <w:rFonts w:ascii="Cambria" w:hAnsi="Cambria"/>
          <w:lang w:val="bg-BG"/>
        </w:rPr>
        <w:t>.</w:t>
      </w:r>
    </w:p>
    <w:p w:rsidR="00167F19" w:rsidRDefault="00167F19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4.</w:t>
      </w:r>
      <w:r w:rsidR="001A4EDB" w:rsidRPr="001A4EDB">
        <w:t xml:space="preserve"> </w:t>
      </w:r>
      <w:r w:rsidR="001A4EDB" w:rsidRPr="001A4EDB">
        <w:rPr>
          <w:rFonts w:ascii="Cambria" w:hAnsi="Cambria"/>
          <w:lang w:val="bg-BG"/>
        </w:rPr>
        <w:t>Декларация по т.</w:t>
      </w:r>
      <w:r w:rsidR="00DB75D1" w:rsidRPr="00DB75D1">
        <w:rPr>
          <w:rFonts w:ascii="Cambria" w:hAnsi="Cambria"/>
          <w:lang w:val="bg-BG"/>
        </w:rPr>
        <w:t xml:space="preserve"> </w:t>
      </w:r>
      <w:r w:rsidR="00DB75D1" w:rsidRPr="001A4EDB">
        <w:rPr>
          <w:rFonts w:ascii="Cambria" w:hAnsi="Cambria"/>
          <w:lang w:val="bg-BG"/>
        </w:rPr>
        <w:t>1</w:t>
      </w:r>
      <w:r w:rsidR="001A4EDB" w:rsidRPr="001A4EDB">
        <w:rPr>
          <w:rFonts w:ascii="Cambria" w:hAnsi="Cambria"/>
          <w:lang w:val="bg-BG"/>
        </w:rPr>
        <w:t>8</w:t>
      </w:r>
      <w:r w:rsidR="00DB75D1">
        <w:rPr>
          <w:rFonts w:ascii="Cambria" w:hAnsi="Cambria"/>
          <w:lang w:val="en-US"/>
        </w:rPr>
        <w:t>.2</w:t>
      </w:r>
      <w:r w:rsidR="001A4EDB" w:rsidRPr="001A4EDB">
        <w:rPr>
          <w:rFonts w:ascii="Cambria" w:hAnsi="Cambria"/>
          <w:lang w:val="bg-BG"/>
        </w:rPr>
        <w:t xml:space="preserve"> от </w:t>
      </w:r>
      <w:r w:rsidR="004168FC" w:rsidRPr="004168FC">
        <w:rPr>
          <w:rFonts w:ascii="Cambria" w:hAnsi="Cambria"/>
          <w:lang w:val="bg-BG"/>
        </w:rPr>
        <w:t>ДДС 0</w:t>
      </w:r>
      <w:r w:rsidR="009E406D">
        <w:rPr>
          <w:rFonts w:ascii="Cambria" w:hAnsi="Cambria"/>
          <w:lang w:val="bg-BG"/>
        </w:rPr>
        <w:t>5</w:t>
      </w:r>
      <w:r w:rsidR="004168FC" w:rsidRPr="004168FC">
        <w:rPr>
          <w:rFonts w:ascii="Cambria" w:hAnsi="Cambria"/>
          <w:lang w:val="bg-BG"/>
        </w:rPr>
        <w:t>/</w:t>
      </w:r>
      <w:r w:rsidR="009E406D">
        <w:rPr>
          <w:rFonts w:ascii="Cambria" w:hAnsi="Cambria"/>
          <w:lang w:val="bg-BG"/>
        </w:rPr>
        <w:t>25</w:t>
      </w:r>
      <w:r w:rsidR="004168FC" w:rsidRPr="004168FC">
        <w:rPr>
          <w:rFonts w:ascii="Cambria" w:hAnsi="Cambria"/>
          <w:lang w:val="bg-BG"/>
        </w:rPr>
        <w:t>.0</w:t>
      </w:r>
      <w:r w:rsidR="009E406D">
        <w:rPr>
          <w:rFonts w:ascii="Cambria" w:hAnsi="Cambria"/>
          <w:lang w:val="bg-BG"/>
        </w:rPr>
        <w:t>9</w:t>
      </w:r>
      <w:r w:rsidR="004168FC" w:rsidRPr="004168FC">
        <w:rPr>
          <w:rFonts w:ascii="Cambria" w:hAnsi="Cambria"/>
          <w:lang w:val="bg-BG"/>
        </w:rPr>
        <w:t>.202</w:t>
      </w:r>
      <w:r w:rsidR="007255C1">
        <w:rPr>
          <w:rFonts w:ascii="Cambria" w:hAnsi="Cambria"/>
          <w:lang w:val="bg-BG"/>
        </w:rPr>
        <w:t>4</w:t>
      </w:r>
      <w:r w:rsidR="004168FC" w:rsidRPr="004168FC">
        <w:rPr>
          <w:rFonts w:ascii="Cambria" w:hAnsi="Cambria"/>
          <w:lang w:val="bg-BG"/>
        </w:rPr>
        <w:t xml:space="preserve">г. </w:t>
      </w:r>
      <w:r w:rsidR="001A4EDB" w:rsidRPr="001A4EDB">
        <w:rPr>
          <w:rFonts w:ascii="Cambria" w:hAnsi="Cambria"/>
          <w:lang w:val="bg-BG"/>
        </w:rPr>
        <w:t>(в електронен вариант и на хартиен носител с подпис).</w:t>
      </w:r>
    </w:p>
    <w:p w:rsidR="006D4A5B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 xml:space="preserve">Данните са качени на уеб-базираната система на електронен адрес: </w:t>
      </w:r>
      <w:hyperlink r:id="rId9" w:history="1">
        <w:r w:rsidRPr="002E3F25">
          <w:rPr>
            <w:rStyle w:val="Hyperlink"/>
            <w:rFonts w:ascii="Cambria" w:hAnsi="Cambria"/>
            <w:lang w:val="en-US"/>
          </w:rPr>
          <w:t>http://treasureapp.minfin.bg</w:t>
        </w:r>
      </w:hyperlink>
      <w:r w:rsidRPr="00F9416B">
        <w:rPr>
          <w:rFonts w:ascii="Cambria" w:hAnsi="Cambria"/>
          <w:lang w:val="en-US"/>
        </w:rPr>
        <w:t xml:space="preserve">. </w:t>
      </w:r>
    </w:p>
    <w:p w:rsidR="006D4A5B" w:rsidRPr="00DD2339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</w:p>
    <w:p w:rsidR="006D4A5B" w:rsidRPr="00DD2339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Настоящия</w:t>
      </w:r>
      <w:r w:rsidR="0087008D">
        <w:rPr>
          <w:rFonts w:ascii="Cambria" w:hAnsi="Cambria"/>
          <w:lang w:val="bg-BG"/>
        </w:rPr>
        <w:t>т</w:t>
      </w:r>
      <w:r>
        <w:rPr>
          <w:rFonts w:ascii="Cambria" w:hAnsi="Cambria"/>
          <w:lang w:val="bg-BG"/>
        </w:rPr>
        <w:t xml:space="preserve"> отчет е подписан за ръководител от госпо</w:t>
      </w:r>
      <w:r w:rsidR="009E406D">
        <w:rPr>
          <w:rFonts w:ascii="Cambria" w:hAnsi="Cambria"/>
          <w:lang w:val="bg-BG"/>
        </w:rPr>
        <w:t>дин Георги Георгиев</w:t>
      </w:r>
      <w:r>
        <w:rPr>
          <w:rFonts w:ascii="Cambria" w:hAnsi="Cambria"/>
          <w:lang w:val="bg-BG"/>
        </w:rPr>
        <w:t>, главен секретар на Министерство на външните раб</w:t>
      </w:r>
      <w:r w:rsidR="00FB35BF">
        <w:rPr>
          <w:rFonts w:ascii="Cambria" w:hAnsi="Cambria"/>
          <w:lang w:val="bg-BG"/>
        </w:rPr>
        <w:t>оти, съгласно Заповед № 95-00-</w:t>
      </w:r>
      <w:r w:rsidR="00C979D9">
        <w:rPr>
          <w:rFonts w:ascii="Cambria" w:hAnsi="Cambria"/>
          <w:lang w:val="en-US"/>
        </w:rPr>
        <w:t>455</w:t>
      </w:r>
      <w:r w:rsidR="00FB35BF">
        <w:rPr>
          <w:rFonts w:ascii="Cambria" w:hAnsi="Cambria"/>
          <w:lang w:val="bg-BG"/>
        </w:rPr>
        <w:t>/2</w:t>
      </w:r>
      <w:r w:rsidR="00FB35BF">
        <w:rPr>
          <w:rFonts w:ascii="Cambria" w:hAnsi="Cambria"/>
          <w:lang w:val="en-US"/>
        </w:rPr>
        <w:t>5</w:t>
      </w:r>
      <w:r w:rsidR="00FB35BF">
        <w:rPr>
          <w:rFonts w:ascii="Cambria" w:hAnsi="Cambria"/>
          <w:lang w:val="bg-BG"/>
        </w:rPr>
        <w:t>.</w:t>
      </w:r>
      <w:r w:rsidR="00FB35BF">
        <w:rPr>
          <w:rFonts w:ascii="Cambria" w:hAnsi="Cambria"/>
          <w:lang w:val="en-US"/>
        </w:rPr>
        <w:t>10</w:t>
      </w:r>
      <w:r>
        <w:rPr>
          <w:rFonts w:ascii="Cambria" w:hAnsi="Cambria"/>
          <w:lang w:val="bg-BG"/>
        </w:rPr>
        <w:t xml:space="preserve">.2017г. </w:t>
      </w:r>
      <w:r w:rsidR="00234E09">
        <w:rPr>
          <w:rFonts w:ascii="Cambria" w:hAnsi="Cambria"/>
          <w:lang w:val="bg-BG"/>
        </w:rPr>
        <w:t>за упълномощаване от м</w:t>
      </w:r>
      <w:r>
        <w:rPr>
          <w:rFonts w:ascii="Cambria" w:hAnsi="Cambria"/>
          <w:lang w:val="bg-BG"/>
        </w:rPr>
        <w:t>инистъра на външните работи</w:t>
      </w:r>
    </w:p>
    <w:p w:rsidR="006D4A5B" w:rsidRPr="00F9416B" w:rsidRDefault="006D4A5B" w:rsidP="006D4A5B">
      <w:pPr>
        <w:ind w:right="567" w:firstLine="720"/>
        <w:jc w:val="both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 xml:space="preserve">            </w:t>
      </w:r>
    </w:p>
    <w:p w:rsidR="006D4A5B" w:rsidRPr="00F9416B" w:rsidRDefault="006D4A5B" w:rsidP="006D4A5B">
      <w:pPr>
        <w:ind w:right="567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ab/>
      </w:r>
      <w:r w:rsidRPr="00F9416B">
        <w:rPr>
          <w:rFonts w:ascii="Cambria" w:hAnsi="Cambria"/>
          <w:lang w:val="bg-BG"/>
        </w:rPr>
        <w:tab/>
      </w:r>
      <w:r w:rsidRPr="00F9416B">
        <w:rPr>
          <w:rFonts w:ascii="Cambria" w:hAnsi="Cambria"/>
          <w:u w:val="single"/>
          <w:lang w:val="bg-BG"/>
        </w:rPr>
        <w:t>Приложени</w:t>
      </w:r>
      <w:r w:rsidR="00244B21">
        <w:rPr>
          <w:rFonts w:ascii="Cambria" w:hAnsi="Cambria"/>
          <w:u w:val="single"/>
          <w:lang w:val="bg-BG"/>
        </w:rPr>
        <w:t>я</w:t>
      </w:r>
      <w:r w:rsidRPr="00F9416B">
        <w:rPr>
          <w:rFonts w:ascii="Cambria" w:hAnsi="Cambria"/>
          <w:u w:val="single"/>
          <w:lang w:val="bg-BG"/>
        </w:rPr>
        <w:t>:</w:t>
      </w:r>
      <w:r w:rsidRPr="00F9416B">
        <w:rPr>
          <w:rFonts w:ascii="Cambria" w:hAnsi="Cambria"/>
          <w:lang w:val="bg-BG"/>
        </w:rPr>
        <w:t xml:space="preserve"> съгласно текста.</w:t>
      </w:r>
    </w:p>
    <w:p w:rsidR="006D4A5B" w:rsidRDefault="006D4A5B" w:rsidP="006D4A5B">
      <w:pPr>
        <w:ind w:right="567"/>
        <w:rPr>
          <w:rFonts w:ascii="Cambria" w:hAnsi="Cambria"/>
          <w:sz w:val="28"/>
          <w:szCs w:val="28"/>
          <w:lang w:val="bg-BG"/>
        </w:rPr>
      </w:pPr>
    </w:p>
    <w:p w:rsidR="00F206D2" w:rsidRPr="00C979D9" w:rsidRDefault="00641587" w:rsidP="007255C1">
      <w:pPr>
        <w:jc w:val="right"/>
        <w:rPr>
          <w:rFonts w:ascii="Cambria" w:hAnsi="Cambria"/>
          <w:b/>
          <w:lang w:val="bg-BG"/>
        </w:rPr>
      </w:pPr>
      <w:r>
        <w:rPr>
          <w:rFonts w:ascii="Cambria" w:hAnsi="Cambria"/>
          <w:b/>
          <w:lang w:val="bg-BG"/>
        </w:rPr>
        <w:tab/>
      </w:r>
      <w:r w:rsidR="00777E5A">
        <w:rPr>
          <w:rFonts w:ascii="Cambria" w:hAnsi="Cambria"/>
          <w:b/>
          <w:lang w:val="bg-BG"/>
        </w:rPr>
        <w:t>С уважение,</w:t>
      </w:r>
      <w:r w:rsidR="00F206D2"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 w:rsidR="00F206D2"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 w:rsidR="007255C1">
        <w:rPr>
          <w:rFonts w:ascii="Cambria" w:hAnsi="Cambria"/>
          <w:b/>
          <w:lang w:val="bg-BG"/>
        </w:rPr>
        <w:tab/>
      </w:r>
      <w:r w:rsidR="007255C1">
        <w:rPr>
          <w:rFonts w:ascii="Cambria" w:hAnsi="Cambria"/>
          <w:b/>
          <w:lang w:val="bg-BG"/>
        </w:rPr>
        <w:tab/>
      </w:r>
      <w:r w:rsidR="009E406D">
        <w:rPr>
          <w:rFonts w:ascii="Cambria" w:hAnsi="Cambria"/>
          <w:b/>
          <w:lang w:val="bg-BG"/>
        </w:rPr>
        <w:pict>
          <v:shape id="_x0000_i1026" type="#_x0000_t75" alt="Microsoft Office Signature Line..." style="width:204.75pt;height:104.25pt">
            <v:imagedata r:id="rId10" o:title=""/>
            <o:lock v:ext="edit" ungrouping="t" rotation="t" cropping="t" verticies="t" text="t" grouping="t"/>
            <o:signatureline v:ext="edit" id="{4BAC7DAF-C953-4225-975A-D5FEF47AE0F0}" provid="{00000000-0000-0000-0000-000000000000}" o:suggestedsigner="Георги Георгиев" o:suggestedsigner2="Главен секретар" issignatureline="t"/>
          </v:shape>
        </w:pict>
      </w:r>
    </w:p>
    <w:sectPr w:rsidR="00F206D2" w:rsidRPr="00C979D9" w:rsidSect="00FB5621">
      <w:footerReference w:type="default" r:id="rId11"/>
      <w:headerReference w:type="first" r:id="rId12"/>
      <w:footerReference w:type="first" r:id="rId13"/>
      <w:pgSz w:w="11906" w:h="16838" w:code="9"/>
      <w:pgMar w:top="993" w:right="1797" w:bottom="1276" w:left="1797" w:header="851" w:footer="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39F" w:rsidRDefault="00E4139F">
      <w:r>
        <w:separator/>
      </w:r>
    </w:p>
  </w:endnote>
  <w:endnote w:type="continuationSeparator" w:id="0">
    <w:p w:rsidR="00E4139F" w:rsidRDefault="00E4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1223" w:rsidRPr="00874B2E" w:rsidRDefault="00874B2E" w:rsidP="00874B2E">
    <w:pPr>
      <w:pStyle w:val="Footer"/>
      <w:jc w:val="center"/>
      <w:rPr>
        <w:rFonts w:ascii="Calibri" w:hAnsi="Calibri"/>
        <w:lang w:val="bg-BG"/>
      </w:rPr>
    </w:pPr>
    <w:proofErr w:type="spellStart"/>
    <w:r w:rsidRPr="00C301C1">
      <w:rPr>
        <w:rFonts w:ascii="Calibri" w:hAnsi="Calibri"/>
      </w:rPr>
      <w:t>Стр</w:t>
    </w:r>
    <w:proofErr w:type="spellEnd"/>
    <w:r w:rsidRPr="00C301C1">
      <w:rPr>
        <w:rFonts w:ascii="Calibri" w:hAnsi="Calibri"/>
        <w:lang w:val="en-US"/>
      </w:rPr>
      <w:t>.</w:t>
    </w:r>
    <w:r w:rsidRPr="00C301C1">
      <w:rPr>
        <w:rFonts w:ascii="Calibri" w:hAnsi="Calibri"/>
      </w:rPr>
      <w:t xml:space="preserve"> </w:t>
    </w:r>
    <w:r w:rsidRPr="00C301C1">
      <w:rPr>
        <w:rFonts w:ascii="Calibri" w:hAnsi="Calibri"/>
      </w:rPr>
      <w:fldChar w:fldCharType="begin"/>
    </w:r>
    <w:r w:rsidRPr="00C301C1">
      <w:rPr>
        <w:rFonts w:ascii="Calibri" w:hAnsi="Calibri"/>
      </w:rPr>
      <w:instrText xml:space="preserve"> PAGE </w:instrText>
    </w:r>
    <w:r w:rsidRPr="00C301C1">
      <w:rPr>
        <w:rFonts w:ascii="Calibri" w:hAnsi="Calibri"/>
      </w:rPr>
      <w:fldChar w:fldCharType="separate"/>
    </w:r>
    <w:r w:rsidR="00641587">
      <w:rPr>
        <w:rFonts w:ascii="Calibri" w:hAnsi="Calibri"/>
        <w:noProof/>
      </w:rPr>
      <w:t>2</w:t>
    </w:r>
    <w:r w:rsidRPr="00C301C1">
      <w:rPr>
        <w:rFonts w:ascii="Calibri" w:hAnsi="Calibri"/>
      </w:rPr>
      <w:fldChar w:fldCharType="end"/>
    </w:r>
    <w:r w:rsidRPr="00C301C1">
      <w:rPr>
        <w:rFonts w:ascii="Calibri" w:hAnsi="Calibri"/>
      </w:rPr>
      <w:t xml:space="preserve"> от </w:t>
    </w:r>
    <w:r w:rsidRPr="00C301C1">
      <w:rPr>
        <w:rFonts w:ascii="Calibri" w:hAnsi="Calibri"/>
      </w:rPr>
      <w:fldChar w:fldCharType="begin"/>
    </w:r>
    <w:r w:rsidRPr="00C301C1">
      <w:rPr>
        <w:rFonts w:ascii="Calibri" w:hAnsi="Calibri"/>
      </w:rPr>
      <w:instrText xml:space="preserve"> NUMPAGES </w:instrText>
    </w:r>
    <w:r w:rsidRPr="00C301C1">
      <w:rPr>
        <w:rFonts w:ascii="Calibri" w:hAnsi="Calibri"/>
      </w:rPr>
      <w:fldChar w:fldCharType="separate"/>
    </w:r>
    <w:r w:rsidR="00641587">
      <w:rPr>
        <w:rFonts w:ascii="Calibri" w:hAnsi="Calibri"/>
        <w:noProof/>
      </w:rPr>
      <w:t>1</w:t>
    </w:r>
    <w:r w:rsidRPr="00C301C1">
      <w:rPr>
        <w:rFonts w:ascii="Calibri" w:hAnsi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DFA" w:rsidRDefault="008738AF" w:rsidP="00330DFA">
    <w:pPr>
      <w:pStyle w:val="Footer"/>
      <w:jc w:val="center"/>
      <w:rPr>
        <w:rFonts w:ascii="Calibri" w:hAnsi="Calibri" w:cs="Arial"/>
        <w:smallCaps/>
        <w:sz w:val="20"/>
        <w:szCs w:val="20"/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430530</wp:posOffset>
              </wp:positionH>
              <wp:positionV relativeFrom="paragraph">
                <wp:posOffset>71755</wp:posOffset>
              </wp:positionV>
              <wp:extent cx="2895600" cy="635"/>
              <wp:effectExtent l="0" t="0" r="0" b="1841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95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930C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3.9pt;margin-top:5.65pt;width:228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"/>
          </w:pict>
        </mc:Fallback>
      </mc:AlternateContent>
    </w:r>
  </w:p>
  <w:p w:rsidR="00A96F64" w:rsidRPr="0034796D" w:rsidRDefault="00415629" w:rsidP="004949E3">
    <w:pPr>
      <w:pStyle w:val="Subtitle"/>
      <w:ind w:left="709"/>
      <w:jc w:val="left"/>
      <w:rPr>
        <w:sz w:val="20"/>
        <w:szCs w:val="20"/>
        <w:lang w:val="en-US"/>
      </w:rPr>
    </w:pPr>
    <w:r w:rsidRPr="0034796D">
      <w:rPr>
        <w:sz w:val="20"/>
        <w:szCs w:val="20"/>
        <w:lang w:val="bg-BG"/>
      </w:rPr>
      <w:t>София 1113, ул. „</w:t>
    </w:r>
    <w:r w:rsidR="000C5F23" w:rsidRPr="0034796D">
      <w:rPr>
        <w:sz w:val="20"/>
        <w:szCs w:val="20"/>
        <w:lang w:val="bg-BG"/>
      </w:rPr>
      <w:t>Александър Жендов</w:t>
    </w:r>
    <w:r w:rsidRPr="0034796D">
      <w:rPr>
        <w:sz w:val="20"/>
        <w:szCs w:val="20"/>
      </w:rPr>
      <w:t>“</w:t>
    </w:r>
    <w:r w:rsidR="000C5F23" w:rsidRPr="0034796D">
      <w:rPr>
        <w:sz w:val="20"/>
        <w:szCs w:val="20"/>
        <w:lang w:val="bg-BG"/>
      </w:rPr>
      <w:t xml:space="preserve"> 2,</w:t>
    </w:r>
  </w:p>
  <w:p w:rsidR="0048403B" w:rsidRPr="0034796D" w:rsidRDefault="00267F0E" w:rsidP="004949E3">
    <w:pPr>
      <w:pStyle w:val="Subtitle"/>
      <w:ind w:left="709"/>
      <w:jc w:val="left"/>
      <w:rPr>
        <w:sz w:val="20"/>
        <w:szCs w:val="20"/>
        <w:lang w:val="bg-BG"/>
      </w:rPr>
    </w:pPr>
    <w:r w:rsidRPr="0034796D">
      <w:rPr>
        <w:sz w:val="20"/>
        <w:szCs w:val="20"/>
        <w:lang w:val="bg-BG"/>
      </w:rPr>
      <w:t xml:space="preserve">тел. </w:t>
    </w:r>
    <w:r w:rsidRPr="00916FC9">
      <w:rPr>
        <w:sz w:val="20"/>
        <w:szCs w:val="20"/>
        <w:lang w:val="bg-BG"/>
      </w:rPr>
      <w:t xml:space="preserve">+359 (2) </w:t>
    </w:r>
    <w:r w:rsidR="002F0BFD" w:rsidRPr="0034796D">
      <w:rPr>
        <w:sz w:val="20"/>
        <w:szCs w:val="20"/>
        <w:lang w:val="bg-BG"/>
      </w:rPr>
      <w:t>971 28 09</w:t>
    </w:r>
    <w:r w:rsidRPr="0034796D">
      <w:rPr>
        <w:sz w:val="20"/>
        <w:szCs w:val="20"/>
        <w:lang w:val="bg-BG"/>
      </w:rPr>
      <w:t>,</w:t>
    </w:r>
    <w:r w:rsidR="00ED0105" w:rsidRPr="0034796D">
      <w:rPr>
        <w:sz w:val="20"/>
        <w:szCs w:val="20"/>
        <w:lang w:val="bg-BG"/>
      </w:rPr>
      <w:t xml:space="preserve"> факс </w:t>
    </w:r>
    <w:r w:rsidR="00916FC9" w:rsidRPr="00916FC9">
      <w:rPr>
        <w:sz w:val="20"/>
        <w:szCs w:val="20"/>
        <w:lang w:val="bg-BG"/>
      </w:rPr>
      <w:t>948 30 72</w:t>
    </w:r>
  </w:p>
  <w:p w:rsidR="00ED0105" w:rsidRPr="00ED0105" w:rsidRDefault="00ED0105" w:rsidP="008032F9">
    <w:pPr>
      <w:ind w:firstLine="709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39F" w:rsidRDefault="00E4139F">
      <w:r>
        <w:separator/>
      </w:r>
    </w:p>
  </w:footnote>
  <w:footnote w:type="continuationSeparator" w:id="0">
    <w:p w:rsidR="00E4139F" w:rsidRDefault="00E4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64" w:type="dxa"/>
      <w:tblInd w:w="-7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609"/>
      <w:gridCol w:w="7655"/>
    </w:tblGrid>
    <w:tr w:rsidR="000C5F23" w:rsidRPr="00331732" w:rsidTr="0084406F">
      <w:trPr>
        <w:trHeight w:val="834"/>
      </w:trPr>
      <w:tc>
        <w:tcPr>
          <w:tcW w:w="1609" w:type="dxa"/>
          <w:tcBorders>
            <w:top w:val="nil"/>
            <w:left w:val="nil"/>
            <w:bottom w:val="nil"/>
            <w:right w:val="nil"/>
          </w:tcBorders>
        </w:tcPr>
        <w:p w:rsidR="000C5F23" w:rsidRDefault="008738AF">
          <w:pPr>
            <w:pStyle w:val="Header"/>
          </w:pPr>
          <w:r w:rsidRPr="0034796D">
            <w:rPr>
              <w:noProof/>
              <w:lang w:val="bg-BG" w:eastAsia="bg-BG"/>
            </w:rPr>
            <w:drawing>
              <wp:inline distT="0" distB="0" distL="0" distR="0">
                <wp:extent cx="762000" cy="647700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nil"/>
            <w:left w:val="nil"/>
            <w:bottom w:val="nil"/>
            <w:right w:val="nil"/>
          </w:tcBorders>
        </w:tcPr>
        <w:p w:rsidR="000C5F23" w:rsidRPr="0084406F" w:rsidRDefault="000C5F23" w:rsidP="00BF751B">
          <w:pPr>
            <w:pStyle w:val="Subtitle"/>
            <w:jc w:val="left"/>
            <w:rPr>
              <w:rStyle w:val="Strong"/>
              <w:sz w:val="22"/>
              <w:szCs w:val="22"/>
            </w:rPr>
          </w:pPr>
          <w:r w:rsidRPr="0084406F">
            <w:rPr>
              <w:rStyle w:val="Strong"/>
              <w:sz w:val="22"/>
              <w:szCs w:val="22"/>
            </w:rPr>
            <w:t>РЕПУБЛИКА БЪЛГАРИЯ</w:t>
          </w:r>
        </w:p>
        <w:p w:rsidR="000C5F23" w:rsidRPr="0084406F" w:rsidRDefault="000C5F23" w:rsidP="00BF751B">
          <w:pPr>
            <w:pStyle w:val="Subtitle"/>
            <w:jc w:val="left"/>
            <w:rPr>
              <w:rStyle w:val="Strong"/>
              <w:sz w:val="22"/>
              <w:szCs w:val="22"/>
              <w:lang w:val="ru-RU"/>
            </w:rPr>
          </w:pPr>
          <w:r w:rsidRPr="0084406F">
            <w:rPr>
              <w:rStyle w:val="Strong"/>
              <w:sz w:val="22"/>
              <w:szCs w:val="22"/>
              <w:lang w:val="ru-RU"/>
            </w:rPr>
            <w:t>МИНИСТЕРСТВО НА ВЪНШНИТЕ РАБОТИ</w:t>
          </w:r>
        </w:p>
        <w:p w:rsidR="000C5F23" w:rsidRPr="0084406F" w:rsidRDefault="008738AF" w:rsidP="0071140A">
          <w:pPr>
            <w:pStyle w:val="Subtitle"/>
            <w:tabs>
              <w:tab w:val="left" w:pos="225"/>
            </w:tabs>
            <w:jc w:val="left"/>
            <w:rPr>
              <w:rStyle w:val="Strong"/>
              <w:sz w:val="22"/>
              <w:szCs w:val="22"/>
              <w:lang w:val="ru-RU"/>
            </w:rPr>
          </w:pPr>
          <w:r>
            <w:rPr>
              <w:noProof/>
              <w:lang w:val="bg-BG" w:eastAsia="bg-BG"/>
            </w:rPr>
            <mc:AlternateContent>
              <mc:Choice Requires="wps">
                <w:drawing>
                  <wp:anchor distT="4294967295" distB="4294967295" distL="114300" distR="114300" simplePos="0" relativeHeight="251658240" behindDoc="0" locked="0" layoutInCell="1" allowOverlap="1">
                    <wp:simplePos x="0" y="0"/>
                    <wp:positionH relativeFrom="column">
                      <wp:posOffset>12700</wp:posOffset>
                    </wp:positionH>
                    <wp:positionV relativeFrom="paragraph">
                      <wp:posOffset>36194</wp:posOffset>
                    </wp:positionV>
                    <wp:extent cx="2800985" cy="0"/>
                    <wp:effectExtent l="0" t="0" r="18415" b="0"/>
                    <wp:wrapNone/>
                    <wp:docPr id="3" name="AutoShap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8009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5FF07A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6" type="#_x0000_t32" style="position:absolute;margin-left:1pt;margin-top:2.85pt;width:220.5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fi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"/>
                </w:pict>
              </mc:Fallback>
            </mc:AlternateContent>
          </w:r>
          <w:r w:rsidR="0071140A" w:rsidRPr="0084406F">
            <w:rPr>
              <w:rStyle w:val="Strong"/>
              <w:sz w:val="22"/>
              <w:szCs w:val="22"/>
              <w:lang w:val="ru-RU"/>
            </w:rPr>
            <w:tab/>
          </w:r>
        </w:p>
        <w:p w:rsidR="000C5F23" w:rsidRPr="007A5365" w:rsidRDefault="002F0BFD" w:rsidP="00BF751B">
          <w:pPr>
            <w:pStyle w:val="Subtitle"/>
            <w:jc w:val="left"/>
            <w:rPr>
              <w:sz w:val="26"/>
              <w:lang w:val="bg-BG"/>
            </w:rPr>
          </w:pPr>
          <w:r>
            <w:rPr>
              <w:rStyle w:val="Strong"/>
              <w:sz w:val="22"/>
              <w:szCs w:val="22"/>
              <w:lang w:val="ru-RU"/>
            </w:rPr>
            <w:t>ГЛАВЕН</w:t>
          </w:r>
          <w:r w:rsidR="00ED0105">
            <w:rPr>
              <w:rStyle w:val="Strong"/>
              <w:sz w:val="22"/>
              <w:szCs w:val="22"/>
              <w:lang w:val="ru-RU"/>
            </w:rPr>
            <w:t xml:space="preserve"> СЕКРЕТАР</w:t>
          </w:r>
          <w:r w:rsidR="000C5F23" w:rsidRPr="007A5365">
            <w:rPr>
              <w:lang w:val="bg-BG"/>
            </w:rPr>
            <w:t xml:space="preserve"> </w:t>
          </w:r>
        </w:p>
      </w:tc>
    </w:tr>
  </w:tbl>
  <w:p w:rsidR="000C5F23" w:rsidRPr="00331732" w:rsidRDefault="000C5F23" w:rsidP="00F41A69">
    <w:pPr>
      <w:pStyle w:val="Header"/>
      <w:ind w:firstLine="720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26BB"/>
    <w:multiLevelType w:val="hybridMultilevel"/>
    <w:tmpl w:val="B208945E"/>
    <w:lvl w:ilvl="0" w:tplc="2F74EB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D71852"/>
    <w:multiLevelType w:val="hybridMultilevel"/>
    <w:tmpl w:val="458C62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0F3"/>
    <w:rsid w:val="0000091B"/>
    <w:rsid w:val="00017C97"/>
    <w:rsid w:val="000227C2"/>
    <w:rsid w:val="0003324D"/>
    <w:rsid w:val="00064E8F"/>
    <w:rsid w:val="00067021"/>
    <w:rsid w:val="00071FF8"/>
    <w:rsid w:val="00072FEC"/>
    <w:rsid w:val="000A5415"/>
    <w:rsid w:val="000B61AF"/>
    <w:rsid w:val="000C5F23"/>
    <w:rsid w:val="000D5E08"/>
    <w:rsid w:val="000F3229"/>
    <w:rsid w:val="000F6D55"/>
    <w:rsid w:val="00103619"/>
    <w:rsid w:val="00110A5F"/>
    <w:rsid w:val="00112EC3"/>
    <w:rsid w:val="001161F5"/>
    <w:rsid w:val="0014440E"/>
    <w:rsid w:val="00156740"/>
    <w:rsid w:val="00161868"/>
    <w:rsid w:val="00166346"/>
    <w:rsid w:val="00167F19"/>
    <w:rsid w:val="00184B78"/>
    <w:rsid w:val="001952BA"/>
    <w:rsid w:val="001A4EDB"/>
    <w:rsid w:val="001B3ACF"/>
    <w:rsid w:val="001E1111"/>
    <w:rsid w:val="001F0FB7"/>
    <w:rsid w:val="00220C59"/>
    <w:rsid w:val="002234A2"/>
    <w:rsid w:val="00234E09"/>
    <w:rsid w:val="00244B21"/>
    <w:rsid w:val="0024765A"/>
    <w:rsid w:val="00267118"/>
    <w:rsid w:val="00267F0E"/>
    <w:rsid w:val="00276E08"/>
    <w:rsid w:val="00277347"/>
    <w:rsid w:val="00280726"/>
    <w:rsid w:val="00297BE4"/>
    <w:rsid w:val="002B10AD"/>
    <w:rsid w:val="002B5B4F"/>
    <w:rsid w:val="002C0178"/>
    <w:rsid w:val="002D79F9"/>
    <w:rsid w:val="002F0BFD"/>
    <w:rsid w:val="002F60B7"/>
    <w:rsid w:val="00303F33"/>
    <w:rsid w:val="003053CB"/>
    <w:rsid w:val="00305FEC"/>
    <w:rsid w:val="003114C9"/>
    <w:rsid w:val="00330DFA"/>
    <w:rsid w:val="00331732"/>
    <w:rsid w:val="00332B8E"/>
    <w:rsid w:val="00345422"/>
    <w:rsid w:val="0034796D"/>
    <w:rsid w:val="003623C1"/>
    <w:rsid w:val="0038639E"/>
    <w:rsid w:val="00390032"/>
    <w:rsid w:val="003905BE"/>
    <w:rsid w:val="00391FCC"/>
    <w:rsid w:val="00392D5F"/>
    <w:rsid w:val="003A0FFD"/>
    <w:rsid w:val="003A66F3"/>
    <w:rsid w:val="003D2708"/>
    <w:rsid w:val="003F510D"/>
    <w:rsid w:val="00415629"/>
    <w:rsid w:val="004168FC"/>
    <w:rsid w:val="00436312"/>
    <w:rsid w:val="004371F6"/>
    <w:rsid w:val="00455345"/>
    <w:rsid w:val="004615C5"/>
    <w:rsid w:val="0046276F"/>
    <w:rsid w:val="00464685"/>
    <w:rsid w:val="004670B6"/>
    <w:rsid w:val="0048403B"/>
    <w:rsid w:val="00484E10"/>
    <w:rsid w:val="00485ED0"/>
    <w:rsid w:val="004949E3"/>
    <w:rsid w:val="004A78A2"/>
    <w:rsid w:val="004B4C85"/>
    <w:rsid w:val="004B6EA1"/>
    <w:rsid w:val="004C1519"/>
    <w:rsid w:val="004C176A"/>
    <w:rsid w:val="004D3D3F"/>
    <w:rsid w:val="004D7085"/>
    <w:rsid w:val="004E4D52"/>
    <w:rsid w:val="005126CE"/>
    <w:rsid w:val="00517131"/>
    <w:rsid w:val="005300E0"/>
    <w:rsid w:val="005415EA"/>
    <w:rsid w:val="00547D2A"/>
    <w:rsid w:val="0055085B"/>
    <w:rsid w:val="00556E29"/>
    <w:rsid w:val="00560F29"/>
    <w:rsid w:val="00573C03"/>
    <w:rsid w:val="00584E5A"/>
    <w:rsid w:val="005B26E4"/>
    <w:rsid w:val="005B7E06"/>
    <w:rsid w:val="005E1652"/>
    <w:rsid w:val="006063B3"/>
    <w:rsid w:val="0061015A"/>
    <w:rsid w:val="006231A6"/>
    <w:rsid w:val="00641587"/>
    <w:rsid w:val="00643533"/>
    <w:rsid w:val="0066133C"/>
    <w:rsid w:val="006644F9"/>
    <w:rsid w:val="006727DF"/>
    <w:rsid w:val="00672F1F"/>
    <w:rsid w:val="00676D85"/>
    <w:rsid w:val="006B05CF"/>
    <w:rsid w:val="006D4A5B"/>
    <w:rsid w:val="006D539C"/>
    <w:rsid w:val="006F6D5E"/>
    <w:rsid w:val="0071140A"/>
    <w:rsid w:val="0072547A"/>
    <w:rsid w:val="007255C1"/>
    <w:rsid w:val="00741F8F"/>
    <w:rsid w:val="007427A3"/>
    <w:rsid w:val="00745FA1"/>
    <w:rsid w:val="00765AA7"/>
    <w:rsid w:val="00777E5A"/>
    <w:rsid w:val="00781B76"/>
    <w:rsid w:val="007954AF"/>
    <w:rsid w:val="007A1159"/>
    <w:rsid w:val="007A5365"/>
    <w:rsid w:val="007A5A81"/>
    <w:rsid w:val="007A5EF6"/>
    <w:rsid w:val="007D0F01"/>
    <w:rsid w:val="007E0C08"/>
    <w:rsid w:val="007F6C59"/>
    <w:rsid w:val="00802206"/>
    <w:rsid w:val="008032F9"/>
    <w:rsid w:val="00817A0E"/>
    <w:rsid w:val="00842CB9"/>
    <w:rsid w:val="0084406F"/>
    <w:rsid w:val="00867F1A"/>
    <w:rsid w:val="0087008D"/>
    <w:rsid w:val="00871223"/>
    <w:rsid w:val="008738AF"/>
    <w:rsid w:val="00874B2E"/>
    <w:rsid w:val="0089117D"/>
    <w:rsid w:val="008A04C0"/>
    <w:rsid w:val="008B5EDB"/>
    <w:rsid w:val="008C6E1E"/>
    <w:rsid w:val="008D1DCF"/>
    <w:rsid w:val="008E2E6D"/>
    <w:rsid w:val="008E39F4"/>
    <w:rsid w:val="008F4EE5"/>
    <w:rsid w:val="00905904"/>
    <w:rsid w:val="00916FC9"/>
    <w:rsid w:val="009225D6"/>
    <w:rsid w:val="009226B3"/>
    <w:rsid w:val="00935B00"/>
    <w:rsid w:val="0094707E"/>
    <w:rsid w:val="009B7DB3"/>
    <w:rsid w:val="009D0946"/>
    <w:rsid w:val="009E14B4"/>
    <w:rsid w:val="009E406D"/>
    <w:rsid w:val="009F769A"/>
    <w:rsid w:val="009F7E44"/>
    <w:rsid w:val="00A00969"/>
    <w:rsid w:val="00A03CAC"/>
    <w:rsid w:val="00A211FB"/>
    <w:rsid w:val="00A379C5"/>
    <w:rsid w:val="00A96F64"/>
    <w:rsid w:val="00AA36A2"/>
    <w:rsid w:val="00AB2465"/>
    <w:rsid w:val="00AE220A"/>
    <w:rsid w:val="00B162F8"/>
    <w:rsid w:val="00B25940"/>
    <w:rsid w:val="00B30DB3"/>
    <w:rsid w:val="00B61213"/>
    <w:rsid w:val="00B958EF"/>
    <w:rsid w:val="00BB3CBE"/>
    <w:rsid w:val="00BC1916"/>
    <w:rsid w:val="00BE04D9"/>
    <w:rsid w:val="00BF15DC"/>
    <w:rsid w:val="00BF751B"/>
    <w:rsid w:val="00C14C7B"/>
    <w:rsid w:val="00C46E66"/>
    <w:rsid w:val="00C83040"/>
    <w:rsid w:val="00C91EC5"/>
    <w:rsid w:val="00C979D9"/>
    <w:rsid w:val="00CA185E"/>
    <w:rsid w:val="00CA19BB"/>
    <w:rsid w:val="00CB1213"/>
    <w:rsid w:val="00CC5348"/>
    <w:rsid w:val="00D07D82"/>
    <w:rsid w:val="00D21CC7"/>
    <w:rsid w:val="00D3356C"/>
    <w:rsid w:val="00D41688"/>
    <w:rsid w:val="00D502C8"/>
    <w:rsid w:val="00D50B99"/>
    <w:rsid w:val="00D56A10"/>
    <w:rsid w:val="00D73247"/>
    <w:rsid w:val="00D76A06"/>
    <w:rsid w:val="00D963DF"/>
    <w:rsid w:val="00DB5B67"/>
    <w:rsid w:val="00DB75D1"/>
    <w:rsid w:val="00DC6504"/>
    <w:rsid w:val="00DF1291"/>
    <w:rsid w:val="00E20E60"/>
    <w:rsid w:val="00E350F3"/>
    <w:rsid w:val="00E4139F"/>
    <w:rsid w:val="00E6021E"/>
    <w:rsid w:val="00E60E22"/>
    <w:rsid w:val="00E63CE4"/>
    <w:rsid w:val="00E7480C"/>
    <w:rsid w:val="00E75AC7"/>
    <w:rsid w:val="00E9270A"/>
    <w:rsid w:val="00ED0105"/>
    <w:rsid w:val="00ED03BA"/>
    <w:rsid w:val="00EF1F31"/>
    <w:rsid w:val="00F034A8"/>
    <w:rsid w:val="00F153BC"/>
    <w:rsid w:val="00F175C6"/>
    <w:rsid w:val="00F206D2"/>
    <w:rsid w:val="00F27465"/>
    <w:rsid w:val="00F306A6"/>
    <w:rsid w:val="00F41A69"/>
    <w:rsid w:val="00F4710F"/>
    <w:rsid w:val="00F4752B"/>
    <w:rsid w:val="00F62D7A"/>
    <w:rsid w:val="00F94952"/>
    <w:rsid w:val="00FA0D1F"/>
    <w:rsid w:val="00FA1F8A"/>
    <w:rsid w:val="00FB35BF"/>
    <w:rsid w:val="00FB5621"/>
    <w:rsid w:val="00FD667D"/>
    <w:rsid w:val="00FD7B5E"/>
    <w:rsid w:val="00FF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3FD336E"/>
  <w15:chartTrackingRefBased/>
  <w15:docId w15:val="{B4D39BD7-D749-4E10-A6C4-282FB8D7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7085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708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7085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4840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8E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8EF"/>
    <w:rPr>
      <w:rFonts w:ascii="Tahoma" w:hAnsi="Tahoma" w:cs="Tahoma"/>
      <w:sz w:val="16"/>
      <w:szCs w:val="16"/>
      <w:lang w:val="en-GB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51B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BF751B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F751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F751B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character" w:styleId="SubtleEmphasis">
    <w:name w:val="Subtle Emphasis"/>
    <w:uiPriority w:val="19"/>
    <w:qFormat/>
    <w:rsid w:val="00BF751B"/>
    <w:rPr>
      <w:i/>
      <w:iCs/>
      <w:color w:val="808080"/>
    </w:rPr>
  </w:style>
  <w:style w:type="character" w:styleId="Emphasis">
    <w:name w:val="Emphasis"/>
    <w:uiPriority w:val="20"/>
    <w:qFormat/>
    <w:rsid w:val="00BF751B"/>
    <w:rPr>
      <w:i/>
      <w:iCs/>
    </w:rPr>
  </w:style>
  <w:style w:type="character" w:styleId="Strong">
    <w:name w:val="Strong"/>
    <w:uiPriority w:val="22"/>
    <w:qFormat/>
    <w:rsid w:val="00BF751B"/>
    <w:rPr>
      <w:b/>
      <w:bCs/>
    </w:rPr>
  </w:style>
  <w:style w:type="character" w:customStyle="1" w:styleId="cursorpointer">
    <w:name w:val="cursorpointer"/>
    <w:basedOn w:val="DefaultParagraphFont"/>
    <w:rsid w:val="00331732"/>
  </w:style>
  <w:style w:type="paragraph" w:styleId="NormalWeb">
    <w:name w:val="Normal (Web)"/>
    <w:basedOn w:val="Normal"/>
    <w:uiPriority w:val="99"/>
    <w:unhideWhenUsed/>
    <w:rsid w:val="00E9270A"/>
    <w:pPr>
      <w:spacing w:before="100" w:beforeAutospacing="1" w:after="100" w:afterAutospacing="1"/>
    </w:pPr>
    <w:rPr>
      <w:lang w:val="bg-BG" w:eastAsia="bg-BG"/>
    </w:rPr>
  </w:style>
  <w:style w:type="paragraph" w:styleId="NoSpacing">
    <w:name w:val="No Spacing"/>
    <w:uiPriority w:val="1"/>
    <w:qFormat/>
    <w:rsid w:val="00280726"/>
    <w:rPr>
      <w:rFonts w:ascii="Calibri" w:eastAsia="Calibri" w:hAnsi="Calibri"/>
      <w:sz w:val="22"/>
      <w:szCs w:val="22"/>
      <w:lang w:val="bg-BG"/>
    </w:rPr>
  </w:style>
  <w:style w:type="character" w:customStyle="1" w:styleId="cursorpointerregnospan">
    <w:name w:val="cursorpointer regnospan"/>
    <w:basedOn w:val="DefaultParagraphFont"/>
    <w:rsid w:val="00280726"/>
  </w:style>
  <w:style w:type="character" w:customStyle="1" w:styleId="innerpagetitle">
    <w:name w:val="inner_page_title"/>
    <w:basedOn w:val="DefaultParagraphFont"/>
    <w:rsid w:val="00280726"/>
  </w:style>
  <w:style w:type="paragraph" w:styleId="ListParagraph">
    <w:name w:val="List Paragraph"/>
    <w:basedOn w:val="Normal"/>
    <w:link w:val="ListParagraphChar"/>
    <w:uiPriority w:val="34"/>
    <w:qFormat/>
    <w:rsid w:val="00267118"/>
    <w:pPr>
      <w:widowControl w:val="0"/>
      <w:autoSpaceDE w:val="0"/>
      <w:autoSpaceDN w:val="0"/>
      <w:adjustRightInd w:val="0"/>
      <w:ind w:left="720"/>
    </w:pPr>
    <w:rPr>
      <w:rFonts w:ascii="Arial" w:hAnsi="Arial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F769A"/>
    <w:rPr>
      <w:rFonts w:ascii="Arial" w:hAnsi="Arial" w:cs="Arial"/>
      <w:sz w:val="24"/>
      <w:szCs w:val="24"/>
      <w:lang w:val="en-US" w:eastAsia="en-US"/>
    </w:rPr>
  </w:style>
  <w:style w:type="character" w:customStyle="1" w:styleId="highlight">
    <w:name w:val="highlight"/>
    <w:basedOn w:val="DefaultParagraphFont"/>
    <w:rsid w:val="00795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treasureapp.minfin.b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tandreev\LOCALS~1\Temp\PoliticalCabinet_B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E09CE-ADE3-4AD6-81B6-40E8BCE43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PoliticalCabinet_BG</Template>
  <TotalTime>0</TotalTime>
  <Pages>1</Pages>
  <Words>181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1373</CharactersWithSpaces>
  <SharedDoc>false</SharedDoc>
  <HLinks>
    <vt:vector size="6" baseType="variant"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http://treasureapp.minfin.bg/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Todor Andreev</dc:creator>
  <cp:keywords/>
  <cp:lastModifiedBy>Tanya Uzunova</cp:lastModifiedBy>
  <cp:revision>2</cp:revision>
  <cp:lastPrinted>2023-02-28T12:14:00Z</cp:lastPrinted>
  <dcterms:created xsi:type="dcterms:W3CDTF">2024-11-06T09:06:00Z</dcterms:created>
  <dcterms:modified xsi:type="dcterms:W3CDTF">2024-11-06T09:06:00Z</dcterms:modified>
</cp:coreProperties>
</file>